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DF" w:rsidRPr="00D61713" w:rsidRDefault="003607DF" w:rsidP="006F501B">
      <w:pPr>
        <w:pStyle w:val="a3"/>
        <w:jc w:val="left"/>
        <w:rPr>
          <w:color w:val="333333"/>
          <w:sz w:val="28"/>
          <w:szCs w:val="28"/>
        </w:rPr>
      </w:pPr>
    </w:p>
    <w:p w:rsidR="003607DF" w:rsidRPr="00D61713" w:rsidRDefault="003607DF" w:rsidP="006F501B">
      <w:pPr>
        <w:pStyle w:val="a3"/>
        <w:jc w:val="left"/>
        <w:rPr>
          <w:color w:val="333333"/>
          <w:sz w:val="28"/>
          <w:szCs w:val="28"/>
        </w:rPr>
      </w:pPr>
    </w:p>
    <w:p w:rsidR="003607DF" w:rsidRPr="00D61713" w:rsidRDefault="003607DF" w:rsidP="006F501B">
      <w:pPr>
        <w:pStyle w:val="a3"/>
        <w:jc w:val="left"/>
        <w:rPr>
          <w:color w:val="333333"/>
          <w:sz w:val="28"/>
          <w:szCs w:val="28"/>
        </w:rPr>
      </w:pPr>
    </w:p>
    <w:p w:rsidR="003607DF" w:rsidRPr="004B6887" w:rsidRDefault="003607DF" w:rsidP="008C776A">
      <w:pPr>
        <w:pStyle w:val="a3"/>
        <w:rPr>
          <w:b/>
          <w:bCs/>
          <w:color w:val="333333"/>
          <w:sz w:val="24"/>
          <w:szCs w:val="24"/>
        </w:rPr>
      </w:pPr>
      <w:bookmarkStart w:id="0" w:name="_GoBack"/>
      <w:bookmarkEnd w:id="0"/>
      <w:r w:rsidRPr="004B6887">
        <w:rPr>
          <w:b/>
          <w:bCs/>
          <w:color w:val="333333"/>
          <w:sz w:val="24"/>
          <w:szCs w:val="24"/>
        </w:rPr>
        <w:t>КРАСНОЯРСКИЙ  КРАЙБАЛАХТИНСКИЙ РАЙОН</w:t>
      </w:r>
    </w:p>
    <w:p w:rsidR="003607DF" w:rsidRPr="004B6887" w:rsidRDefault="003607DF" w:rsidP="006F501B">
      <w:pPr>
        <w:pStyle w:val="a5"/>
        <w:jc w:val="center"/>
        <w:rPr>
          <w:color w:val="333333"/>
          <w:sz w:val="24"/>
          <w:szCs w:val="24"/>
        </w:rPr>
      </w:pPr>
      <w:r w:rsidRPr="004B6887">
        <w:rPr>
          <w:color w:val="333333"/>
          <w:sz w:val="24"/>
          <w:szCs w:val="24"/>
        </w:rPr>
        <w:t>АДМИНИСТРАЦИЯ ПРИМОРСКОГО СЕЛЬСОВЕТА</w:t>
      </w:r>
    </w:p>
    <w:p w:rsidR="003607DF" w:rsidRPr="004B6887" w:rsidRDefault="003607DF" w:rsidP="003F10BB">
      <w:pPr>
        <w:pStyle w:val="2"/>
        <w:rPr>
          <w:color w:val="333333"/>
          <w:sz w:val="24"/>
          <w:szCs w:val="24"/>
        </w:rPr>
      </w:pPr>
    </w:p>
    <w:p w:rsidR="003607DF" w:rsidRPr="004B6887" w:rsidRDefault="003607DF" w:rsidP="00D6171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B6887">
        <w:rPr>
          <w:rFonts w:ascii="Times New Roman" w:hAnsi="Times New Roman"/>
          <w:b/>
          <w:color w:val="333333"/>
          <w:sz w:val="24"/>
          <w:szCs w:val="24"/>
        </w:rPr>
        <w:t>ПОСТАНОВЛЕНИЕ</w:t>
      </w:r>
    </w:p>
    <w:p w:rsidR="003607DF" w:rsidRPr="004B6887" w:rsidRDefault="003607DF" w:rsidP="006F501B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3607DF" w:rsidRPr="004B6887" w:rsidRDefault="008C776A" w:rsidP="006F501B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23</w:t>
      </w:r>
      <w:r w:rsidR="003607DF" w:rsidRPr="004B6887">
        <w:rPr>
          <w:rFonts w:ascii="Times New Roman" w:hAnsi="Times New Roman"/>
          <w:b/>
          <w:color w:val="333333"/>
          <w:sz w:val="24"/>
          <w:szCs w:val="24"/>
        </w:rPr>
        <w:t>.</w:t>
      </w:r>
      <w:r>
        <w:rPr>
          <w:rFonts w:ascii="Times New Roman" w:hAnsi="Times New Roman"/>
          <w:b/>
          <w:color w:val="333333"/>
          <w:sz w:val="24"/>
          <w:szCs w:val="24"/>
        </w:rPr>
        <w:t>05.2017г</w:t>
      </w:r>
      <w:r w:rsidR="009010C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</w:t>
      </w:r>
      <w:r w:rsidR="003607DF" w:rsidRPr="004B6887">
        <w:rPr>
          <w:rFonts w:ascii="Times New Roman" w:hAnsi="Times New Roman"/>
          <w:b/>
          <w:color w:val="333333"/>
          <w:sz w:val="24"/>
          <w:szCs w:val="24"/>
        </w:rPr>
        <w:t>п</w:t>
      </w:r>
      <w:proofErr w:type="gramStart"/>
      <w:r w:rsidR="003607DF" w:rsidRPr="004B6887">
        <w:rPr>
          <w:rFonts w:ascii="Times New Roman" w:hAnsi="Times New Roman"/>
          <w:b/>
          <w:color w:val="333333"/>
          <w:sz w:val="24"/>
          <w:szCs w:val="24"/>
        </w:rPr>
        <w:t>.П</w:t>
      </w:r>
      <w:proofErr w:type="gramEnd"/>
      <w:r w:rsidR="003607DF" w:rsidRPr="004B6887">
        <w:rPr>
          <w:rFonts w:ascii="Times New Roman" w:hAnsi="Times New Roman"/>
          <w:b/>
          <w:color w:val="333333"/>
          <w:sz w:val="24"/>
          <w:szCs w:val="24"/>
        </w:rPr>
        <w:t>риморск</w:t>
      </w:r>
      <w:r w:rsidR="009010C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</w:t>
      </w:r>
      <w:r w:rsidR="00F569C5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</w:t>
      </w:r>
      <w:r w:rsidR="009010C0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3607DF" w:rsidRPr="004B6887">
        <w:rPr>
          <w:rFonts w:ascii="Times New Roman" w:hAnsi="Times New Roman"/>
          <w:b/>
          <w:color w:val="333333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333333"/>
          <w:sz w:val="24"/>
          <w:szCs w:val="24"/>
        </w:rPr>
        <w:t>48</w:t>
      </w:r>
      <w:r w:rsidR="003607DF" w:rsidRPr="004B6887">
        <w:rPr>
          <w:rFonts w:ascii="Times New Roman" w:hAnsi="Times New Roman"/>
          <w:b/>
          <w:color w:val="333333"/>
          <w:sz w:val="24"/>
          <w:szCs w:val="24"/>
        </w:rPr>
        <w:t>-П</w:t>
      </w:r>
    </w:p>
    <w:p w:rsidR="008C776A" w:rsidRDefault="008C776A" w:rsidP="006F501B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3607DF" w:rsidRPr="004B6887" w:rsidRDefault="003607DF" w:rsidP="006F501B">
      <w:pPr>
        <w:rPr>
          <w:rFonts w:ascii="Times New Roman" w:hAnsi="Times New Roman"/>
          <w:b/>
          <w:color w:val="333333"/>
          <w:sz w:val="24"/>
          <w:szCs w:val="24"/>
        </w:rPr>
      </w:pPr>
      <w:r w:rsidRPr="004B6887">
        <w:rPr>
          <w:rFonts w:ascii="Times New Roman" w:hAnsi="Times New Roman"/>
          <w:b/>
          <w:color w:val="333333"/>
          <w:sz w:val="24"/>
          <w:szCs w:val="24"/>
        </w:rPr>
        <w:t>Об утверждении Положения</w:t>
      </w:r>
    </w:p>
    <w:p w:rsidR="003607DF" w:rsidRPr="004B6887" w:rsidRDefault="003607DF" w:rsidP="006F501B">
      <w:pPr>
        <w:spacing w:after="0" w:line="240" w:lineRule="auto"/>
        <w:contextualSpacing/>
        <w:rPr>
          <w:rFonts w:ascii="Times New Roman" w:hAnsi="Times New Roman"/>
          <w:b/>
          <w:color w:val="333333"/>
          <w:sz w:val="24"/>
          <w:szCs w:val="24"/>
        </w:rPr>
      </w:pPr>
      <w:r w:rsidRPr="004B6887">
        <w:rPr>
          <w:rFonts w:ascii="Times New Roman" w:hAnsi="Times New Roman"/>
          <w:b/>
          <w:color w:val="333333"/>
          <w:sz w:val="24"/>
          <w:szCs w:val="24"/>
        </w:rPr>
        <w:t xml:space="preserve">«Об организации и осуществлении </w:t>
      </w:r>
    </w:p>
    <w:p w:rsidR="003607DF" w:rsidRPr="004B6887" w:rsidRDefault="003607DF" w:rsidP="006F501B">
      <w:pPr>
        <w:spacing w:after="0" w:line="240" w:lineRule="auto"/>
        <w:contextualSpacing/>
        <w:rPr>
          <w:rFonts w:ascii="Times New Roman" w:hAnsi="Times New Roman"/>
          <w:b/>
          <w:color w:val="333333"/>
          <w:sz w:val="24"/>
          <w:szCs w:val="24"/>
        </w:rPr>
      </w:pPr>
      <w:r w:rsidRPr="004B6887">
        <w:rPr>
          <w:rFonts w:ascii="Times New Roman" w:hAnsi="Times New Roman"/>
          <w:b/>
          <w:color w:val="333333"/>
          <w:sz w:val="24"/>
          <w:szCs w:val="24"/>
        </w:rPr>
        <w:t>первичного воинского учёта  граждан</w:t>
      </w:r>
    </w:p>
    <w:p w:rsidR="003607DF" w:rsidRPr="004B6887" w:rsidRDefault="003607DF" w:rsidP="006F501B">
      <w:pPr>
        <w:spacing w:after="0" w:line="240" w:lineRule="auto"/>
        <w:contextualSpacing/>
        <w:rPr>
          <w:rFonts w:ascii="Times New Roman" w:hAnsi="Times New Roman"/>
          <w:b/>
          <w:color w:val="333333"/>
          <w:sz w:val="24"/>
          <w:szCs w:val="24"/>
        </w:rPr>
      </w:pPr>
      <w:r w:rsidRPr="004B6887">
        <w:rPr>
          <w:rFonts w:ascii="Times New Roman" w:hAnsi="Times New Roman"/>
          <w:b/>
          <w:color w:val="333333"/>
          <w:sz w:val="24"/>
          <w:szCs w:val="24"/>
        </w:rPr>
        <w:t>на территории Приморского сельсовета»</w:t>
      </w:r>
    </w:p>
    <w:p w:rsidR="003607DF" w:rsidRPr="004B6887" w:rsidRDefault="003607DF" w:rsidP="006F501B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607DF" w:rsidRPr="004B6887" w:rsidRDefault="003607DF" w:rsidP="00AE4ADF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4B6887">
        <w:rPr>
          <w:rFonts w:ascii="Times New Roman" w:hAnsi="Times New Roman"/>
          <w:color w:val="333333"/>
          <w:sz w:val="24"/>
          <w:szCs w:val="24"/>
        </w:rPr>
        <w:t>Во исполнение федеральных законов  Российской Федерации: от 31.05.1996 №61-ФЗ «Об обороне»; от 28.03.1998 №53-ФЗ «О воинской обязанности и военной службе»; от 26.02.1997 №31-ФЗ «О мобилизационной подготовке и мобилизации в Российской Федерации»; от 06.10.2003 № 131-ФЗ «Об общих принципах организации местного самоуправления в РФ»; постановления Правительства Российской Федерации от 27.11.2006 № 719 «Об утверждении Положения о воинском учете»; Методических рекомендаций по осуществлению первичного  воинского учета в органах местного самоуправления  ГШ ВС РФ 2008 г.:</w:t>
      </w:r>
    </w:p>
    <w:p w:rsidR="003607DF" w:rsidRPr="004B6887" w:rsidRDefault="003607DF" w:rsidP="006F501B">
      <w:pPr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4B6887">
        <w:rPr>
          <w:rFonts w:ascii="Times New Roman" w:hAnsi="Times New Roman"/>
          <w:color w:val="333333"/>
          <w:sz w:val="24"/>
          <w:szCs w:val="24"/>
        </w:rPr>
        <w:t xml:space="preserve">1.  Утвердить Положение «Об организации и осуществлении первичного воинского учета на территории  Приморского сельсовета» (приложение №1). </w:t>
      </w:r>
    </w:p>
    <w:p w:rsidR="003607DF" w:rsidRPr="004B6887" w:rsidRDefault="003607DF" w:rsidP="006F501B">
      <w:pPr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4B6887">
        <w:rPr>
          <w:rFonts w:ascii="Times New Roman" w:hAnsi="Times New Roman"/>
          <w:color w:val="333333"/>
          <w:sz w:val="24"/>
          <w:szCs w:val="24"/>
        </w:rPr>
        <w:t>2.  Утвердить функциональные обязанности специалиста ВУС, занимающегося вопросами первичного воинского учета в администрации Приморского сельского совета (приложение №2).</w:t>
      </w:r>
    </w:p>
    <w:p w:rsidR="003607DF" w:rsidRPr="004B6887" w:rsidRDefault="003607DF" w:rsidP="00D617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B6887">
        <w:rPr>
          <w:rFonts w:ascii="Times New Roman" w:hAnsi="Times New Roman"/>
          <w:color w:val="333333"/>
          <w:sz w:val="24"/>
          <w:szCs w:val="24"/>
        </w:rPr>
        <w:t xml:space="preserve">        3.  Контроль исполнения настоящего распоряжения оставляю за собой.</w:t>
      </w:r>
    </w:p>
    <w:p w:rsidR="003607DF" w:rsidRPr="004B6887" w:rsidRDefault="003607DF" w:rsidP="006F501B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607DF" w:rsidRPr="004B6887" w:rsidRDefault="003607DF" w:rsidP="006F501B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8C776A" w:rsidRDefault="008C776A" w:rsidP="006F501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C776A" w:rsidRDefault="008C776A" w:rsidP="006F501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C776A" w:rsidRDefault="008C776A" w:rsidP="006F501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607DF" w:rsidRPr="004B6887" w:rsidRDefault="003607DF" w:rsidP="006F501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B6887">
        <w:rPr>
          <w:rFonts w:ascii="Times New Roman" w:hAnsi="Times New Roman"/>
          <w:color w:val="333333"/>
          <w:sz w:val="24"/>
          <w:szCs w:val="24"/>
        </w:rPr>
        <w:t xml:space="preserve">Глава </w:t>
      </w:r>
    </w:p>
    <w:p w:rsidR="001A543D" w:rsidRDefault="003607DF" w:rsidP="001A543D">
      <w:pPr>
        <w:rPr>
          <w:rFonts w:ascii="Times New Roman" w:hAnsi="Times New Roman"/>
          <w:color w:val="333333"/>
          <w:sz w:val="24"/>
          <w:szCs w:val="24"/>
        </w:rPr>
      </w:pPr>
      <w:r w:rsidRPr="004B6887">
        <w:rPr>
          <w:rFonts w:ascii="Times New Roman" w:hAnsi="Times New Roman"/>
          <w:color w:val="333333"/>
          <w:sz w:val="24"/>
          <w:szCs w:val="24"/>
        </w:rPr>
        <w:t xml:space="preserve">Приморского сельсовета                                       </w:t>
      </w:r>
      <w:r w:rsidR="00F569C5">
        <w:rPr>
          <w:rFonts w:ascii="Times New Roman" w:hAnsi="Times New Roman"/>
          <w:color w:val="333333"/>
          <w:sz w:val="24"/>
          <w:szCs w:val="24"/>
        </w:rPr>
        <w:t xml:space="preserve">                                     </w:t>
      </w:r>
      <w:r w:rsidRPr="004B6887">
        <w:rPr>
          <w:rFonts w:ascii="Times New Roman" w:hAnsi="Times New Roman"/>
          <w:color w:val="333333"/>
          <w:sz w:val="24"/>
          <w:szCs w:val="24"/>
        </w:rPr>
        <w:t xml:space="preserve">  Л. Г. Шнайдер</w:t>
      </w:r>
    </w:p>
    <w:p w:rsidR="001A543D" w:rsidRDefault="001A543D" w:rsidP="001A543D">
      <w:pPr>
        <w:ind w:left="-567"/>
        <w:rPr>
          <w:rFonts w:ascii="Times New Roman" w:hAnsi="Times New Roman"/>
          <w:color w:val="333333"/>
          <w:sz w:val="24"/>
          <w:szCs w:val="24"/>
        </w:rPr>
      </w:pPr>
      <w:r w:rsidRPr="00CF24E4">
        <w:rPr>
          <w:rFonts w:ascii="Times New Roman" w:hAnsi="Times New Roman"/>
          <w:color w:val="333333"/>
          <w:sz w:val="24"/>
          <w:szCs w:val="24"/>
        </w:rPr>
        <w:object w:dxaOrig="1020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17.75pt" o:ole="">
            <v:imagedata r:id="rId5" o:title=""/>
          </v:shape>
          <o:OLEObject Type="Embed" ProgID="Word.Document.12" ShapeID="_x0000_i1025" DrawAspect="Content" ObjectID="_1557124105" r:id="rId6"/>
        </w:object>
      </w:r>
    </w:p>
    <w:p w:rsidR="001A543D" w:rsidRDefault="001A543D" w:rsidP="001A543D">
      <w:pPr>
        <w:rPr>
          <w:rFonts w:ascii="Times New Roman" w:hAnsi="Times New Roman"/>
          <w:color w:val="333333"/>
          <w:sz w:val="24"/>
          <w:szCs w:val="24"/>
        </w:rPr>
      </w:pPr>
    </w:p>
    <w:p w:rsidR="001A543D" w:rsidRDefault="001A543D" w:rsidP="001A543D">
      <w:pPr>
        <w:rPr>
          <w:rFonts w:ascii="Times New Roman" w:hAnsi="Times New Roman"/>
          <w:color w:val="333333"/>
          <w:sz w:val="24"/>
          <w:szCs w:val="24"/>
        </w:rPr>
      </w:pP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обеспечение исполнения гражданами воинской обязанности, установленной федеральными законами: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-  документальное оформление сведений первичного воинского учёта о гражданах, состоящих на воинском учёте, не состоящих, но обязанных состоять на воинском учете;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-  проведение плановой работы, организации и обеспечение проведения мобилизации людских и транспортных ресурсов на территории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сельсовета.</w:t>
      </w:r>
    </w:p>
    <w:p w:rsidR="001A543D" w:rsidRDefault="001A543D" w:rsidP="001A543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Функции</w:t>
      </w:r>
    </w:p>
    <w:p w:rsidR="001A543D" w:rsidRDefault="001A543D" w:rsidP="001A543D">
      <w:pPr>
        <w:pStyle w:val="a7"/>
        <w:spacing w:after="0" w:line="240" w:lineRule="auto"/>
        <w:ind w:left="1080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3.1. Осуществление первичного воинского учёта граждан, пребывающих в запасе и граждан, подлежащих призыву на военную службу, проживающих или пребывающих (на срок более 3 месяцев)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>сельсовета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3.2. Обеспечение выполнения обязанностей, возложенных на администрацию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в повседневной деятельности по первичному воинскому учёту граждан, пребывающих в запасе, из числа работающих в организациях, зарегистрированных и осуществляющих свою деятельность на территории 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3.3. Осуществление сбора, хранения и обработки сведений, содержащихся в документах первичного воинского учета;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3.4  Своевременное внесение изменений в сведения, содержащиеся в документах первичного воинского учёта, и в 2-х недельный срок сообщение о внесённых изменениях в военный комиссариат Балахтинского района Красноярского края;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3.5. Выявление совместно с межмуниципальным отделом МВД России </w:t>
      </w:r>
      <w:r>
        <w:rPr>
          <w:rFonts w:ascii="Times New Roman" w:hAnsi="Times New Roman"/>
          <w:sz w:val="24"/>
          <w:szCs w:val="24"/>
        </w:rPr>
        <w:t>«Балахтинский» и отделом УФМС</w:t>
      </w:r>
      <w:r>
        <w:rPr>
          <w:rFonts w:ascii="Times New Roman" w:hAnsi="Times New Roman"/>
          <w:color w:val="333333"/>
          <w:sz w:val="24"/>
          <w:szCs w:val="24"/>
        </w:rPr>
        <w:t xml:space="preserve"> по Красноярскому краю в </w:t>
      </w:r>
      <w:proofErr w:type="spellStart"/>
      <w:r>
        <w:rPr>
          <w:rFonts w:ascii="Times New Roman" w:hAnsi="Times New Roman"/>
          <w:sz w:val="24"/>
          <w:szCs w:val="24"/>
        </w:rPr>
        <w:t>Балахтинском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</w:t>
      </w:r>
      <w:r>
        <w:rPr>
          <w:rFonts w:ascii="Times New Roman" w:hAnsi="Times New Roman"/>
          <w:color w:val="333333"/>
          <w:sz w:val="24"/>
          <w:szCs w:val="24"/>
        </w:rPr>
        <w:t xml:space="preserve"> и республике Тыва постоянно или временно проживающих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обязанных состоять, но не состоящих на воинском учете;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3.6. Ежегодная сверка данных первичного воинского учета, с документами воинского учета организаций, зарегистрированных и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и военного комиссариата Балахтинского района Красноярского края;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3.7. Организация и обеспечение своевременного оповещения граждан о вызовах (повестках) соответствующих военных комиссариатов;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3.8.  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 поступлении в военные образовательные учреждения, призыве на военные сборы, медицинского переосвидетельствования;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3.9. Ежегодное представление в военный комиссариат Балахтинского района Красноярского края до 1 октября списков юношей 15-ти и 16-ти летнего возраста, а до 1 ноября - списков юношей, подлежащих первоначальной постановке на воинский учёт в следующем году;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3.10. Ведение учёта организаций независимо от организационно – правовых форм и форм собственности - далее организаций, зарегистрированных и </w:t>
      </w: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и контроль ведения в них  воинского учёта;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3.11. Организация и проведение сверок данных воинского учета организаций,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с данными первичного воинского учета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сельсовета;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3.12. Организация и проведение проверок ведения воинского учета в организациях,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 w:rsidR="00F56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сельсовета, в соответствии с разработанным планом. Составление информационных писем по проведенным проверкам. Контроль устранения недостатков;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3.13. Создание информационной базы данных по вопросам, отнесённым к задачам по первичному воинскому учету;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3.14. Разъяснение должностным лицам организаций,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 гражданам, их обязанностей по воинскому учёту, мобилизационной подготовке и мобилизации, установленных законодательством Российской Федерации,  а так же  Положением о воинском учёте. Контроль над их исполнением.</w:t>
      </w:r>
    </w:p>
    <w:p w:rsidR="001A543D" w:rsidRDefault="001A543D" w:rsidP="001A543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Права</w:t>
      </w:r>
    </w:p>
    <w:p w:rsidR="001A543D" w:rsidRDefault="001A543D" w:rsidP="001A543D">
      <w:pPr>
        <w:pStyle w:val="a7"/>
        <w:spacing w:after="0" w:line="240" w:lineRule="auto"/>
        <w:ind w:left="1080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4.1. Для плановой и целенаправленной работы  по первичному воинскому учету администрация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 имеет право: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вносить предложения по запросу и получению в установленном порядке необходимых материалов и информации от Администрации </w:t>
      </w:r>
      <w:r>
        <w:rPr>
          <w:rFonts w:ascii="Times New Roman" w:hAnsi="Times New Roman"/>
          <w:sz w:val="24"/>
          <w:szCs w:val="24"/>
        </w:rPr>
        <w:t>Балахтинского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района, главы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военного комиссариата Балахтинского района Красноярского края, а также от организаций для качественного осуществления первичного воинского учета;</w:t>
      </w:r>
    </w:p>
    <w:p w:rsidR="001A543D" w:rsidRDefault="001A543D" w:rsidP="001A54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 xml:space="preserve">- вносить на рассмотрение главы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предложения по совершенствованию работы, связанные с функциями по первичному воинскому учету;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запрашивать и получать от администрации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администрацию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 задач по первичному воинскому учету;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организовывать взаимодействие в установленном порядке и обеспечивать служебную переписку с администрацией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военным комиссариатом Балахтинского района Красноярского края, организациями по вопросам, отнесённым к функциям первичного  воинского  учета.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A543D" w:rsidRDefault="001A543D" w:rsidP="001A543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Руководство</w:t>
      </w:r>
    </w:p>
    <w:p w:rsidR="001A543D" w:rsidRDefault="001A543D" w:rsidP="001A543D">
      <w:pPr>
        <w:pStyle w:val="a7"/>
        <w:spacing w:after="0" w:line="240" w:lineRule="auto"/>
        <w:ind w:left="1080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5.1. Работу по первичному воинскому учету военнообязанных в </w:t>
      </w:r>
      <w:r>
        <w:rPr>
          <w:rFonts w:ascii="Times New Roman" w:hAnsi="Times New Roman"/>
          <w:sz w:val="24"/>
          <w:szCs w:val="24"/>
        </w:rPr>
        <w:t>Приморском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сельсовете ведет </w:t>
      </w:r>
      <w:r>
        <w:rPr>
          <w:rFonts w:ascii="Times New Roman" w:hAnsi="Times New Roman"/>
          <w:color w:val="000000"/>
          <w:sz w:val="24"/>
          <w:szCs w:val="24"/>
        </w:rPr>
        <w:t>специалист ВУС</w:t>
      </w:r>
      <w:r>
        <w:rPr>
          <w:rFonts w:ascii="Times New Roman" w:hAnsi="Times New Roman"/>
          <w:color w:val="333333"/>
          <w:sz w:val="24"/>
          <w:szCs w:val="24"/>
        </w:rPr>
        <w:t xml:space="preserve"> (далее – специалист). Специалист назначается на должность и освобождается от должности главой </w:t>
      </w:r>
      <w:r>
        <w:rPr>
          <w:rFonts w:ascii="Times New Roman" w:hAnsi="Times New Roman"/>
          <w:sz w:val="24"/>
          <w:szCs w:val="24"/>
        </w:rPr>
        <w:t>Приморского</w:t>
      </w:r>
      <w:r w:rsidR="00F56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сельсовета по согласованию с военным комиссаром Балахтинского района Красноярского края.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5.2. Специалист находится в непосредственном подчинении главы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сельсовета.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5.3. В случае отсутствия специалиста ВУС его замещает </w:t>
      </w:r>
      <w:r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 xml:space="preserve">  категории администрации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сельсовета.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5.4. Организует и контролирует работу по первичному воинскому учету глава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сельсовета. </w:t>
      </w:r>
    </w:p>
    <w:p w:rsidR="00D71E36" w:rsidRDefault="00D71E36" w:rsidP="006F501B">
      <w:pPr>
        <w:rPr>
          <w:rFonts w:ascii="Times New Roman" w:hAnsi="Times New Roman"/>
          <w:color w:val="333333"/>
          <w:sz w:val="24"/>
          <w:szCs w:val="24"/>
        </w:rPr>
      </w:pPr>
    </w:p>
    <w:p w:rsidR="00F569C5" w:rsidRDefault="00F569C5" w:rsidP="00F569C5">
      <w:pPr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 № 2 </w:t>
      </w:r>
    </w:p>
    <w:p w:rsidR="00F569C5" w:rsidRDefault="00F569C5" w:rsidP="00F569C5">
      <w:pPr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к постановлению администрации </w:t>
      </w:r>
    </w:p>
    <w:p w:rsidR="00F569C5" w:rsidRDefault="00F569C5" w:rsidP="00F569C5">
      <w:pPr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</w:t>
      </w:r>
    </w:p>
    <w:p w:rsidR="00F569C5" w:rsidRDefault="00F569C5" w:rsidP="00F569C5">
      <w:pPr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от 23.05.2017г. № 48-П</w:t>
      </w: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569C5" w:rsidRDefault="00F569C5" w:rsidP="00F569C5">
      <w:pPr>
        <w:spacing w:after="0" w:line="240" w:lineRule="auto"/>
        <w:jc w:val="both"/>
        <w:rPr>
          <w:rStyle w:val="a8"/>
          <w:bCs/>
        </w:rPr>
      </w:pPr>
    </w:p>
    <w:p w:rsidR="00F569C5" w:rsidRDefault="00F569C5" w:rsidP="00F569C5">
      <w:pPr>
        <w:spacing w:after="0" w:line="240" w:lineRule="auto"/>
        <w:jc w:val="center"/>
        <w:rPr>
          <w:rStyle w:val="a8"/>
          <w:bCs/>
          <w:color w:val="333333"/>
          <w:sz w:val="24"/>
          <w:szCs w:val="24"/>
        </w:rPr>
      </w:pPr>
      <w:r>
        <w:rPr>
          <w:rStyle w:val="a8"/>
          <w:bCs/>
          <w:color w:val="333333"/>
          <w:sz w:val="24"/>
          <w:szCs w:val="24"/>
        </w:rPr>
        <w:t>ФУНКЦИОНАЛЬНЫЕ ОБЯЗАННОСТИ</w:t>
      </w:r>
    </w:p>
    <w:p w:rsidR="00F569C5" w:rsidRDefault="00F569C5" w:rsidP="00F569C5">
      <w:pPr>
        <w:spacing w:after="0" w:line="240" w:lineRule="auto"/>
        <w:jc w:val="center"/>
        <w:rPr>
          <w:rStyle w:val="a8"/>
          <w:bCs/>
          <w:color w:val="333333"/>
          <w:sz w:val="24"/>
          <w:szCs w:val="24"/>
        </w:rPr>
      </w:pPr>
      <w:r>
        <w:rPr>
          <w:rStyle w:val="a8"/>
          <w:bCs/>
          <w:color w:val="333333"/>
          <w:sz w:val="24"/>
          <w:szCs w:val="24"/>
        </w:rPr>
        <w:t>специалиста  ВУС Приморского сельсовета</w:t>
      </w:r>
    </w:p>
    <w:p w:rsidR="00F569C5" w:rsidRDefault="00F569C5" w:rsidP="00F569C5">
      <w:pPr>
        <w:spacing w:after="0" w:line="240" w:lineRule="auto"/>
        <w:jc w:val="both"/>
        <w:rPr>
          <w:rStyle w:val="a8"/>
          <w:bCs/>
          <w:color w:val="333333"/>
          <w:sz w:val="24"/>
          <w:szCs w:val="24"/>
        </w:rPr>
      </w:pPr>
    </w:p>
    <w:p w:rsidR="00F569C5" w:rsidRDefault="00F569C5" w:rsidP="00F569C5">
      <w:pPr>
        <w:pStyle w:val="a7"/>
        <w:numPr>
          <w:ilvl w:val="0"/>
          <w:numId w:val="2"/>
        </w:numPr>
        <w:spacing w:after="0" w:line="240" w:lineRule="auto"/>
        <w:jc w:val="center"/>
        <w:rPr>
          <w:rStyle w:val="a8"/>
          <w:bCs/>
          <w:color w:val="333333"/>
          <w:sz w:val="24"/>
          <w:szCs w:val="24"/>
          <w:lang w:val="en-US"/>
        </w:rPr>
      </w:pPr>
      <w:r>
        <w:rPr>
          <w:rStyle w:val="a8"/>
          <w:bCs/>
          <w:color w:val="333333"/>
          <w:sz w:val="24"/>
          <w:szCs w:val="24"/>
        </w:rPr>
        <w:t>Общие положения</w:t>
      </w:r>
    </w:p>
    <w:p w:rsidR="00F569C5" w:rsidRDefault="00F569C5" w:rsidP="00F569C5">
      <w:pPr>
        <w:pStyle w:val="a7"/>
        <w:spacing w:after="0" w:line="240" w:lineRule="auto"/>
        <w:ind w:left="1080"/>
      </w:pPr>
    </w:p>
    <w:p w:rsidR="00F569C5" w:rsidRDefault="00F569C5" w:rsidP="00F569C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Осуществление первичного воинского учета на территории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сельсовета возложено на освобожденного работника, осуществляющего первичный воинский учет – специалиста ВУС (далее специалист). Специалист входит в состав работников администрации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сельсовета.</w:t>
      </w:r>
    </w:p>
    <w:p w:rsidR="00F569C5" w:rsidRDefault="00F569C5" w:rsidP="00F569C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Специалист подчинен непосредственно главе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сельсовета.</w:t>
      </w:r>
    </w:p>
    <w:p w:rsidR="00F569C5" w:rsidRDefault="00F569C5" w:rsidP="00F569C5">
      <w:pPr>
        <w:numPr>
          <w:ilvl w:val="0"/>
          <w:numId w:val="3"/>
        </w:numPr>
        <w:tabs>
          <w:tab w:val="num" w:pos="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 своей деятельности специалист  руководствуется:</w:t>
      </w:r>
    </w:p>
    <w:p w:rsidR="00F569C5" w:rsidRDefault="00F569C5" w:rsidP="00F569C5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  Конституцией Российской Федерации;</w:t>
      </w:r>
    </w:p>
    <w:p w:rsidR="00F569C5" w:rsidRDefault="00F569C5" w:rsidP="00F569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>-  Федеральным законом  от 28.03.1998 № 53-ФЗ  «О воинской  обязанности и военной службе»;</w:t>
      </w:r>
    </w:p>
    <w:p w:rsidR="00F569C5" w:rsidRDefault="00F569C5" w:rsidP="00F569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>- Федеральным законом  от 26.02.1997 № 31-ФЗ  «О мобилизационной подготовке и мобилизации в Российской Федерации »;</w:t>
      </w:r>
    </w:p>
    <w:p w:rsidR="00F569C5" w:rsidRDefault="00F569C5" w:rsidP="00F569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>-  Федеральным законом  от 31.05.1995 № 61-ФЗ  «Об обороне »;</w:t>
      </w:r>
    </w:p>
    <w:p w:rsidR="00F569C5" w:rsidRDefault="00F569C5" w:rsidP="00F569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>-  Федеральным законом от 2006   № 152 – ФЗ «О персональных данных»;</w:t>
      </w:r>
    </w:p>
    <w:p w:rsidR="00F569C5" w:rsidRDefault="00F569C5" w:rsidP="00F569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>- Постановлением Правительства РФ от 27.11.2006 № 719 «Об утверждении Положения о воинском учете»;</w:t>
      </w:r>
    </w:p>
    <w:p w:rsidR="00F569C5" w:rsidRDefault="00F569C5" w:rsidP="00F569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- Приказом Министра обороны РФ от 18.07.2014 № 495 «Об утверждении Инструкции по обеспечению функционирования системы воинского учета граждан РФ  и порядка проведения смотров-конкурсов на лучшую организацию осуществления воинского учета»; </w:t>
      </w:r>
    </w:p>
    <w:p w:rsidR="00F569C5" w:rsidRDefault="00F569C5" w:rsidP="00F569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          - Методическими рекомендациями ГШ </w:t>
      </w:r>
      <w:proofErr w:type="gramStart"/>
      <w:r>
        <w:rPr>
          <w:rFonts w:ascii="Times New Roman" w:hAnsi="Times New Roman"/>
          <w:color w:val="333333"/>
          <w:spacing w:val="-1"/>
          <w:sz w:val="24"/>
          <w:szCs w:val="24"/>
        </w:rPr>
        <w:t>ВС</w:t>
      </w:r>
      <w:proofErr w:type="gramEnd"/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 РФ от 11.04.2008 по осуществлению первичного воинского учета органах местного самоуправления;</w:t>
      </w:r>
    </w:p>
    <w:p w:rsidR="00F569C5" w:rsidRDefault="00F569C5" w:rsidP="00F56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- Методическими рекомендациями ГШ </w:t>
      </w:r>
      <w:proofErr w:type="gramStart"/>
      <w:r>
        <w:rPr>
          <w:rFonts w:ascii="Times New Roman" w:hAnsi="Times New Roman"/>
          <w:color w:val="333333"/>
          <w:spacing w:val="-1"/>
          <w:sz w:val="24"/>
          <w:szCs w:val="24"/>
        </w:rPr>
        <w:t>ВС</w:t>
      </w:r>
      <w:proofErr w:type="gramEnd"/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 РФ от 2008 по ведению  воинского учета в организациях;</w:t>
      </w:r>
    </w:p>
    <w:p w:rsidR="00F569C5" w:rsidRDefault="00F569C5" w:rsidP="00F56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- Распоряжениями, указами, обзорами, военного комиссара Красноярского края по осуществлению первичного воинского учета, а также </w:t>
      </w:r>
      <w:proofErr w:type="gramStart"/>
      <w:r>
        <w:rPr>
          <w:rFonts w:ascii="Times New Roman" w:hAnsi="Times New Roman"/>
          <w:color w:val="333333"/>
          <w:spacing w:val="-1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 целевым расходованием денежных средств, командующего войсками ЦВО; </w:t>
      </w:r>
    </w:p>
    <w:p w:rsidR="00F569C5" w:rsidRDefault="00F569C5" w:rsidP="00F569C5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Постановлениями и распоряжениями главы 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сельсовета;</w:t>
      </w:r>
    </w:p>
    <w:p w:rsidR="00F569C5" w:rsidRDefault="00F569C5" w:rsidP="00F569C5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Правилами внутреннего трудового распорядка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сельсовета;</w:t>
      </w:r>
    </w:p>
    <w:p w:rsidR="00F569C5" w:rsidRDefault="00F569C5" w:rsidP="00F569C5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color w:val="333333"/>
          <w:sz w:val="24"/>
          <w:szCs w:val="24"/>
        </w:rPr>
        <w:t>другими нормативно – правовыми документами по ведению воинского учета (первичного воинского учета), в том числе МО РФ;</w:t>
      </w:r>
    </w:p>
    <w:p w:rsidR="00F569C5" w:rsidRDefault="00F569C5" w:rsidP="00F569C5">
      <w:pPr>
        <w:spacing w:after="0" w:line="240" w:lineRule="auto"/>
        <w:ind w:hanging="142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4. Специалист должен знать:</w:t>
      </w:r>
    </w:p>
    <w:p w:rsidR="00F569C5" w:rsidRDefault="00F569C5" w:rsidP="00F569C5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Нормативные акты по ведению делопроизводства, утвержденные главой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сельсовета;</w:t>
      </w:r>
    </w:p>
    <w:p w:rsidR="00F569C5" w:rsidRDefault="00F569C5" w:rsidP="00F569C5">
      <w:pPr>
        <w:spacing w:after="0" w:line="240" w:lineRule="auto"/>
        <w:ind w:firstLine="18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>- Правила эксплуатации компьютерной техники.</w:t>
      </w: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5. На время отсутствия специалиста его обязанности исполняет </w:t>
      </w:r>
      <w:r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 xml:space="preserve"> категории администрации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учета.</w:t>
      </w:r>
    </w:p>
    <w:p w:rsidR="00F569C5" w:rsidRDefault="00F569C5" w:rsidP="00F569C5">
      <w:pPr>
        <w:spacing w:after="0" w:line="240" w:lineRule="auto"/>
        <w:jc w:val="both"/>
        <w:rPr>
          <w:rStyle w:val="a8"/>
          <w:b w:val="0"/>
        </w:rPr>
      </w:pPr>
    </w:p>
    <w:p w:rsidR="00F569C5" w:rsidRDefault="00F569C5" w:rsidP="00F569C5">
      <w:pPr>
        <w:spacing w:after="0" w:line="240" w:lineRule="auto"/>
        <w:jc w:val="both"/>
        <w:rPr>
          <w:rStyle w:val="a8"/>
          <w:b w:val="0"/>
          <w:color w:val="333333"/>
          <w:sz w:val="24"/>
          <w:szCs w:val="24"/>
        </w:rPr>
      </w:pPr>
    </w:p>
    <w:p w:rsidR="00F569C5" w:rsidRDefault="00F569C5" w:rsidP="00F569C5">
      <w:pPr>
        <w:pStyle w:val="a7"/>
        <w:spacing w:after="0" w:line="240" w:lineRule="auto"/>
        <w:ind w:left="360"/>
        <w:jc w:val="center"/>
        <w:rPr>
          <w:rStyle w:val="a8"/>
          <w:bCs/>
          <w:color w:val="333333"/>
          <w:sz w:val="24"/>
          <w:szCs w:val="24"/>
        </w:rPr>
      </w:pPr>
    </w:p>
    <w:p w:rsidR="00F569C5" w:rsidRDefault="00F569C5" w:rsidP="00F569C5">
      <w:pPr>
        <w:pStyle w:val="a7"/>
        <w:spacing w:after="0" w:line="240" w:lineRule="auto"/>
        <w:ind w:left="360"/>
        <w:jc w:val="center"/>
        <w:rPr>
          <w:rStyle w:val="a8"/>
          <w:bCs/>
          <w:color w:val="333333"/>
          <w:sz w:val="24"/>
          <w:szCs w:val="24"/>
        </w:rPr>
      </w:pPr>
    </w:p>
    <w:p w:rsidR="00F569C5" w:rsidRDefault="00F569C5" w:rsidP="00F569C5">
      <w:pPr>
        <w:pStyle w:val="a7"/>
        <w:spacing w:after="0" w:line="240" w:lineRule="auto"/>
        <w:ind w:left="360"/>
        <w:jc w:val="center"/>
        <w:rPr>
          <w:rStyle w:val="a8"/>
          <w:bCs/>
          <w:color w:val="333333"/>
          <w:sz w:val="24"/>
          <w:szCs w:val="24"/>
        </w:rPr>
      </w:pPr>
    </w:p>
    <w:p w:rsidR="00F569C5" w:rsidRDefault="00F569C5" w:rsidP="00F569C5">
      <w:pPr>
        <w:pStyle w:val="a7"/>
        <w:spacing w:after="0" w:line="240" w:lineRule="auto"/>
        <w:ind w:left="360"/>
        <w:jc w:val="center"/>
        <w:rPr>
          <w:rStyle w:val="a8"/>
          <w:bCs/>
          <w:color w:val="333333"/>
          <w:sz w:val="24"/>
          <w:szCs w:val="24"/>
        </w:rPr>
      </w:pPr>
    </w:p>
    <w:p w:rsidR="00F569C5" w:rsidRDefault="00F569C5" w:rsidP="00F569C5">
      <w:pPr>
        <w:pStyle w:val="a7"/>
        <w:spacing w:after="0" w:line="240" w:lineRule="auto"/>
        <w:ind w:left="360"/>
        <w:jc w:val="center"/>
        <w:rPr>
          <w:rStyle w:val="a8"/>
          <w:bCs/>
          <w:color w:val="333333"/>
          <w:sz w:val="24"/>
          <w:szCs w:val="24"/>
        </w:rPr>
      </w:pPr>
      <w:r>
        <w:rPr>
          <w:rStyle w:val="a8"/>
          <w:bCs/>
          <w:color w:val="333333"/>
          <w:sz w:val="24"/>
          <w:szCs w:val="24"/>
        </w:rPr>
        <w:lastRenderedPageBreak/>
        <w:t>Функциональные обязанности</w:t>
      </w:r>
    </w:p>
    <w:p w:rsidR="00F569C5" w:rsidRDefault="00F569C5" w:rsidP="00F569C5">
      <w:pPr>
        <w:spacing w:after="0" w:line="240" w:lineRule="auto"/>
        <w:jc w:val="center"/>
        <w:rPr>
          <w:rStyle w:val="a8"/>
          <w:bCs/>
          <w:color w:val="333333"/>
          <w:sz w:val="24"/>
          <w:szCs w:val="24"/>
        </w:rPr>
      </w:pPr>
    </w:p>
    <w:p w:rsidR="00F569C5" w:rsidRDefault="00F569C5" w:rsidP="00F569C5">
      <w:pPr>
        <w:pStyle w:val="a7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Style w:val="a8"/>
          <w:b w:val="0"/>
          <w:bCs/>
          <w:color w:val="333333"/>
          <w:sz w:val="24"/>
          <w:szCs w:val="24"/>
        </w:rPr>
      </w:pPr>
      <w:r>
        <w:rPr>
          <w:rStyle w:val="a8"/>
          <w:b w:val="0"/>
          <w:bCs/>
          <w:color w:val="333333"/>
          <w:sz w:val="24"/>
          <w:szCs w:val="24"/>
        </w:rPr>
        <w:t xml:space="preserve"> Запрашивать в статистических и налоговых органах перечень организаций, зарегистрированных и осуществляющих свою деятельность на территории </w:t>
      </w:r>
      <w:r>
        <w:rPr>
          <w:rStyle w:val="a8"/>
          <w:b w:val="0"/>
          <w:bCs/>
          <w:sz w:val="24"/>
          <w:szCs w:val="24"/>
        </w:rPr>
        <w:t>Приморского</w:t>
      </w:r>
      <w:r>
        <w:rPr>
          <w:rStyle w:val="a8"/>
          <w:b w:val="0"/>
          <w:bCs/>
          <w:color w:val="333333"/>
          <w:sz w:val="24"/>
          <w:szCs w:val="24"/>
        </w:rPr>
        <w:t xml:space="preserve"> сельсовета.</w:t>
      </w:r>
    </w:p>
    <w:p w:rsidR="00F569C5" w:rsidRDefault="00F569C5" w:rsidP="00F569C5">
      <w:pPr>
        <w:pStyle w:val="a7"/>
        <w:numPr>
          <w:ilvl w:val="1"/>
          <w:numId w:val="3"/>
        </w:numPr>
        <w:spacing w:after="0" w:line="240" w:lineRule="auto"/>
        <w:ind w:left="0" w:firstLine="426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Вести учет организаций, учреждений, предприятий, независимо от организационно – правовых форм и форм собственности (далее организации),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сельсовета.</w:t>
      </w:r>
    </w:p>
    <w:p w:rsidR="00F569C5" w:rsidRDefault="00F569C5" w:rsidP="00F569C5">
      <w:pPr>
        <w:pStyle w:val="a7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Готовить проекты документов (распоряжения, положения, функциональные обязанности, планы работы по осуществлению первичного воинского учета, планы проведения сверок, проверок).</w:t>
      </w:r>
    </w:p>
    <w:p w:rsidR="00F569C5" w:rsidRDefault="00F569C5" w:rsidP="00F569C5">
      <w:pPr>
        <w:pStyle w:val="a7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Готовить и проводить занятия с должностными лицами организаций, занимающимися вопросами воинского учета, зарегистрированными и осуществляющими свою деятельность на территории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 (в том числе с участием представителей военного комиссариата Балахтинского района Красноярского края).</w:t>
      </w:r>
    </w:p>
    <w:p w:rsidR="00F569C5" w:rsidRDefault="00F569C5" w:rsidP="00F569C5">
      <w:pPr>
        <w:pStyle w:val="a7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Разъяснять должностным лицам организаций,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 гражданам их обязанности по  воинскому учёту, мобилизационной подготовке и мобилизации, установленные законодательством Российской Федерации,  а так же  Положением о воинском учёте. Осуществлять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их исполнением.</w:t>
      </w:r>
    </w:p>
    <w:p w:rsidR="00F569C5" w:rsidRDefault="00F569C5" w:rsidP="00F569C5">
      <w:pPr>
        <w:pStyle w:val="a7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Осуществлять прием граждан по вопросам первичного воинского учета: производить постановку на воинский учет (снятие с воинского учета) граждан, которые прибывают на территорию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(переезжают в другой район, город) на постоянное или временное пребывание (на срок свыше 3 месяцев).</w:t>
      </w:r>
    </w:p>
    <w:p w:rsidR="00F569C5" w:rsidRDefault="00F569C5" w:rsidP="00F569C5">
      <w:pPr>
        <w:pStyle w:val="a7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Вести первичный воинский учет граждан в порядке, установленном Положением о воинском учете и законодательством РФ в области персональных данных: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для призывников – по учетным карточкам призывников;</w:t>
      </w:r>
    </w:p>
    <w:p w:rsidR="00F569C5" w:rsidRDefault="00F569C5" w:rsidP="00F569C5">
      <w:pPr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для прапорщиков, мичманов, старшин, сержантов, солдат и  матросов запаса по алфавитным  и учетным карточкам;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для офицеров запаса -  по карточкам первичного учета.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8. При постановке граждан на первичный воинский учет: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- проверять подлинность военных билетов (временных удостоверений, выданных взамен военных билетов), справок формы 1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/У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и удостоверений граждан, подлежащих призыву на военную службу;</w:t>
      </w: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- проверять наличие отметок о снятии граждан с воинского учета по прежнему месту жительства;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 направлять для постановки на воинский учет офицеров запаса и граждан, подлежащих призыву на военную службу в военный комиссариат Балахтинского района Красноярского края;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при обнаружении в военных билетах (временных удостоверениях), справках формы 1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/У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, удостоверений граждан, подлежащих призыву на военную службу, неоговоренных исправлений, неточностей и подделок, неполного количества листов,  немедленно сообщать об этом в военный комиссариат Балахтинского района Красноярского края, для принятия соответствующих мер; 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выдавать расписки при приеме от граждан военных билетов    (временных удостоверений взамен военных билетов), справок формы 1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/У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, удостоверений граждан, подлежащих призыву на военную службу;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в соответствии с записями в военных билетах (временных удостоверениях), справках формы 1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/У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,  заполнять карточки первичного воинского учета; 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делать отметки о постановке на воинский учет в военных билетах, (временных удостоверениях, взамен военных билетов),  справках формы 1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/У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lastRenderedPageBreak/>
        <w:t>уточнять в военных комиссариатах сведения, необходимые для заполнения документов первичного воинского учета.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При постановке на первичный воинский учет представлять в 2-х недельный срок в военный комиссариат Балахтинского района Красноярского края второй экземпляр алфавитной и учетной карточки на прапорщиков, мичманов, старшин, сержантов, солдат и матросов запаса, тетради по обмену информацией, с содержащимися в них сведениями на граждан, сменивших место жительства,  а так же граждан, прибывших с временными удостоверениями взамен военных билетов, с указанием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фамилии, имени, отчества, места жительства и работы, должности этих граждан, наименования органа местного самоуправления, где они ранее состояли на воинском учете.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10. При снятии граждан с первичного воинского учета: 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делать отметку о снятии с воинского учета в военных билетах, (временных удостоверениях взамен военных билетов),  справках формы 1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/У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,  изымать мобилизационное предписание у граждан, убывающих за пределы района;</w:t>
      </w:r>
    </w:p>
    <w:p w:rsidR="00F569C5" w:rsidRDefault="00F569C5" w:rsidP="00F569C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 делать отметку об изъятии мобилизационного предписания в военном билете.</w:t>
      </w: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11. Представлять в 2-х недельный срок в военный комиссариат Балахтинского района Красноярского края тетради по обмену информацией со сведениями о гражданах, снятых с воинского учета.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12. Организовывать и проводить сверки первичного воинского учета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и воинского учета организаций,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с организациями, чей юридический адрес находится за пределами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а деятельность осуществляется на территории органа сельсовета, в соответствии с разработанным планом.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13. Организовывать и проводить проверки ведения воинского учета в организациях,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сельсовета, в соответствии с разработанным планом. Составлять информационные письма по проведенным проверкам. Контролировать устранение недостатков.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14. Вести (заполнять) отчетную документацию о проводимой работе в организациях.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15. Выявлять совместно с межмуниципальным отделом МВД России «Балахтинский», отделом УФМС России по Красноярскому краю 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респ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. Тыва в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Балахтинском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районе граждан, постоянно или временно проживающих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подлежащих постановке на воинский учет.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16. Ежегодно сверять данные первичного воинского  учета, с данными воинского учета военных комиссариатов в соответствии с их планами.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17. Направлять по запросам военных комиссариатов необходимые для занесения в документы первичного воинского учета сведения о гражданах, встающих на воинский учет и гражданах, состоящих на воинском учете.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18. Ежегодно представлять в военный комиссариат Балахтинского района Красноярского края до 01 октября списки юношей 15- и 16-летнего возраста, а до 01 ноября - списки юношей, подлежащих первоначальной постановке на воинский учет.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19. Обеспечивать своевременное оповещение граждан о вызовах (повестках) отделов военных комиссариатов. Контролировать прибытие граждан, в соответствии с их вызовами (повестками).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20.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мобилизационно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</w:t>
      </w:r>
      <w:r>
        <w:rPr>
          <w:rFonts w:ascii="Times New Roman" w:hAnsi="Times New Roman"/>
          <w:color w:val="333333"/>
          <w:sz w:val="24"/>
          <w:szCs w:val="24"/>
        </w:rPr>
        <w:lastRenderedPageBreak/>
        <w:t>на военные сборы, медицинского переосвидетельствования ранее признанных ограниченно годными к военной службе по состоянию здоровья.</w:t>
      </w:r>
      <w:proofErr w:type="gramEnd"/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21.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Предоставлять отчеты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и отчетность, в соответствии с планом работы по первичному воинскому учету (по запросу военного комиссариата Балахтинского района Красноярского края).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22. Докладывать главе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об итогах проведенных работ – по их исполнению, в случае срыва (угрозы срыва) запланированных мероприятий – немедленно.</w:t>
      </w: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569C5" w:rsidRDefault="00F569C5" w:rsidP="00F569C5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569C5" w:rsidRDefault="00F569C5" w:rsidP="00F569C5">
      <w:pPr>
        <w:pStyle w:val="a7"/>
        <w:numPr>
          <w:ilvl w:val="0"/>
          <w:numId w:val="2"/>
        </w:numPr>
        <w:spacing w:after="0" w:line="240" w:lineRule="auto"/>
        <w:jc w:val="center"/>
        <w:rPr>
          <w:rStyle w:val="a8"/>
          <w:bCs/>
        </w:rPr>
      </w:pPr>
      <w:r>
        <w:rPr>
          <w:rStyle w:val="a8"/>
          <w:bCs/>
          <w:color w:val="333333"/>
          <w:sz w:val="24"/>
          <w:szCs w:val="24"/>
        </w:rPr>
        <w:t>Права</w:t>
      </w:r>
    </w:p>
    <w:p w:rsidR="00F569C5" w:rsidRDefault="00F569C5" w:rsidP="00F569C5">
      <w:pPr>
        <w:spacing w:after="0" w:line="240" w:lineRule="auto"/>
        <w:ind w:left="360"/>
      </w:pP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 xml:space="preserve">Специалист  имеет право: </w:t>
      </w:r>
    </w:p>
    <w:p w:rsidR="00F569C5" w:rsidRDefault="00F569C5" w:rsidP="00F569C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Знакомиться с проектами решений руководства по вопросам его деятельности.</w:t>
      </w:r>
    </w:p>
    <w:p w:rsidR="00F569C5" w:rsidRDefault="00F569C5" w:rsidP="00F569C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Вносить на рассмотрение главы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предложения по совершенствованию работы, связанной с его функциональными обязанностями.</w:t>
      </w:r>
    </w:p>
    <w:p w:rsidR="00F569C5" w:rsidRDefault="00F569C5" w:rsidP="00F569C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Запрашивать и получать от главы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 специалистов, аналитические материалы предложения по сводным планам мероприятий и информацию об их выполнении, а так же другие материалы, необходимые для эффективного выполнения возложенных задач по первичному воинскому учету.</w:t>
      </w:r>
    </w:p>
    <w:p w:rsidR="00F569C5" w:rsidRDefault="00F569C5" w:rsidP="00F569C5">
      <w:pPr>
        <w:pStyle w:val="a7"/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Организовывать взаимодействие в установленном порядке и обеспечивать служебную переписку с администрацией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военным комиссариатом Балахтинского района Красноярского края; организациями по вопросам, отнесённым к компетенции первичного воинского учета.</w:t>
      </w:r>
    </w:p>
    <w:p w:rsidR="00F569C5" w:rsidRDefault="00F569C5" w:rsidP="00F569C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На обеспечение организационно-технических условий, необходимых для исполнения функциональных обязанностей.</w:t>
      </w: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569C5" w:rsidRDefault="00F569C5" w:rsidP="00F569C5">
      <w:pPr>
        <w:pStyle w:val="a7"/>
        <w:numPr>
          <w:ilvl w:val="0"/>
          <w:numId w:val="2"/>
        </w:numPr>
        <w:spacing w:after="0" w:line="240" w:lineRule="auto"/>
        <w:jc w:val="center"/>
        <w:rPr>
          <w:rStyle w:val="a8"/>
          <w:bCs/>
        </w:rPr>
      </w:pPr>
      <w:r>
        <w:rPr>
          <w:rStyle w:val="a8"/>
          <w:bCs/>
          <w:color w:val="333333"/>
          <w:sz w:val="24"/>
          <w:szCs w:val="24"/>
        </w:rPr>
        <w:t>Ответственность</w:t>
      </w:r>
    </w:p>
    <w:p w:rsidR="00F569C5" w:rsidRDefault="00F569C5" w:rsidP="00F569C5">
      <w:pPr>
        <w:spacing w:after="0" w:line="240" w:lineRule="auto"/>
        <w:jc w:val="both"/>
      </w:pP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Специалист несет ответственность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за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:</w:t>
      </w: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неисполнение (либо ненадлежащее исполнение) своих функциональных обязанностей; </w:t>
      </w: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достоверность лично подготовленных документов, а также произведенных изменений в документах первичного воинского учета;</w:t>
      </w:r>
    </w:p>
    <w:p w:rsidR="00F569C5" w:rsidRDefault="00F569C5" w:rsidP="00F569C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нарушение правил внутреннего трудового распорядка, правил противопожарной безопасности и техники безопасности, в соответствии с действующим законодательством.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обеспечение исполнения гражданами воинской обязанности, установленной федеральными законами: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-  документальное оформление сведений первичного воинского учёта о гражданах, состоящих на воинском учёте, не состоящих, но обязанных состоять на воинском учете;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-  проведение плановой работы, организации и обеспечение проведения мобилизации людских и транспортных ресурсов на территории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сельсовета.</w:t>
      </w:r>
    </w:p>
    <w:p w:rsidR="00F569C5" w:rsidRDefault="00F569C5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A543D" w:rsidRDefault="001A543D" w:rsidP="001A543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lastRenderedPageBreak/>
        <w:t>Функции</w:t>
      </w:r>
    </w:p>
    <w:p w:rsidR="001A543D" w:rsidRDefault="001A543D" w:rsidP="001A543D">
      <w:pPr>
        <w:pStyle w:val="a7"/>
        <w:spacing w:after="0" w:line="240" w:lineRule="auto"/>
        <w:ind w:left="1080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3.1. Осуществление первичного воинского учёта граждан, пребывающих в запасе и граждан, подлежащих призыву на военную службу, проживающих или пребывающих (на срок более 3 месяцев)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 w:rsidR="00F56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сельсовета;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3.2. Обеспечение выполнения обязанностей, возложенных на администрацию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в повседневной деятельности по первичному воинскому учёту граждан, пребывающих в запасе, из числа работающих в организациях, зарегистрированных и осуществляющих свою деятельность на территории 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3.3. Осуществление сбора, хранения и обработки сведений, содержащихся в документах первичного воинского учета;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3.4  Своевременное внесение изменений в сведения, содержащиеся в документах первичного воинского учёта, и в 2-х недельный срок сообщение о внесённых изменениях в военный комиссариат Балахтинского района Красноярского края;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3.5. Выявление совместно с межмуниципальным отделом МВД России </w:t>
      </w:r>
      <w:r>
        <w:rPr>
          <w:rFonts w:ascii="Times New Roman" w:hAnsi="Times New Roman"/>
          <w:sz w:val="24"/>
          <w:szCs w:val="24"/>
        </w:rPr>
        <w:t>«Балахтинский» и отделом УФМС</w:t>
      </w:r>
      <w:r>
        <w:rPr>
          <w:rFonts w:ascii="Times New Roman" w:hAnsi="Times New Roman"/>
          <w:color w:val="333333"/>
          <w:sz w:val="24"/>
          <w:szCs w:val="24"/>
        </w:rPr>
        <w:t xml:space="preserve"> по Красноярскому краю в </w:t>
      </w:r>
      <w:proofErr w:type="spellStart"/>
      <w:r>
        <w:rPr>
          <w:rFonts w:ascii="Times New Roman" w:hAnsi="Times New Roman"/>
          <w:sz w:val="24"/>
          <w:szCs w:val="24"/>
        </w:rPr>
        <w:t>Балахтинском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</w:t>
      </w:r>
      <w:r>
        <w:rPr>
          <w:rFonts w:ascii="Times New Roman" w:hAnsi="Times New Roman"/>
          <w:color w:val="333333"/>
          <w:sz w:val="24"/>
          <w:szCs w:val="24"/>
        </w:rPr>
        <w:t xml:space="preserve"> и республике Тыва постоянно или временно проживающих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обязанных состоять, но не состоящих на воинском учете;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3.6. Ежегодная сверка данных первичного воинского учета, с документами воинского учета организаций, зарегистрированных и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и военного комиссариата Балахтинского района Красноярского края;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3.7. Организация и обеспечение своевременного оповещения граждан о вызовах (повестках) соответствующих военных комиссариатов;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3.8.  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 поступлении в военные образовательные учреждения, призыве на военные сборы, медицинского переосвидетельствования;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3.9. Ежегодное представление в военный комиссариат Балахтинского района Красноярского края до 1 октября списков юношей 15-ти и 16-ти летнего возраста, а до 1 ноября - списков юношей, подлежащих первоначальной постановке на воинский учёт в следующем году;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3.10. Ведение учёта организаций независимо от организационно – правовых форм и форм собственности - далее организаций,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и контроль ведения в них  воинского учёта;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3.11. Организация и проведение сверок данных воинского учета организаций,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с данными первичного воинского учета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сельсовета;</w:t>
      </w:r>
    </w:p>
    <w:p w:rsidR="001A543D" w:rsidRDefault="001A543D" w:rsidP="001A543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3.12. Организация и проведение проверок ведения воинского учета в организациях,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 w:rsidR="00F56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сельсовета, в соответствии с разработанным планом. Составление информационных писем по проведенным проверкам. Контроль устранения недостатков;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3.13. Создание информационной базы данных по вопросам, отнесённым к задачам по первичному воинскому учету;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3.14. Разъяснение должностным лицам организаций, зарегистрированных и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 гражданам, их обязанностей по воинскому учёту, мобилизационной подготовке и </w:t>
      </w:r>
      <w:r>
        <w:rPr>
          <w:rFonts w:ascii="Times New Roman" w:hAnsi="Times New Roman"/>
          <w:color w:val="333333"/>
          <w:sz w:val="24"/>
          <w:szCs w:val="24"/>
        </w:rPr>
        <w:lastRenderedPageBreak/>
        <w:t>мобилизации, установленных законодательством Российской Федерации,  а так же  Положением о воинском учёте. Контроль над их исполнением.</w:t>
      </w:r>
    </w:p>
    <w:p w:rsidR="001A543D" w:rsidRDefault="001A543D" w:rsidP="001A543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Права</w:t>
      </w:r>
    </w:p>
    <w:p w:rsidR="001A543D" w:rsidRDefault="001A543D" w:rsidP="001A543D">
      <w:pPr>
        <w:pStyle w:val="a7"/>
        <w:spacing w:after="0" w:line="240" w:lineRule="auto"/>
        <w:ind w:left="1080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4.1. Для плановой и целенаправленной работы  по первичному воинскому учету администрация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 имеет право: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вносить предложения по запросу и получению в установленном порядке необходимых материалов и информации от Администрации </w:t>
      </w:r>
      <w:r>
        <w:rPr>
          <w:rFonts w:ascii="Times New Roman" w:hAnsi="Times New Roman"/>
          <w:sz w:val="24"/>
          <w:szCs w:val="24"/>
        </w:rPr>
        <w:t>Балахтинского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района, главы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военного комиссариата Балахтинского района Красноярского края, а также от организаций для качественного осуществления первичного воинского учета;</w:t>
      </w:r>
    </w:p>
    <w:p w:rsidR="001A543D" w:rsidRDefault="001A543D" w:rsidP="001A54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 xml:space="preserve">- вносить на рассмотрение главы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 предложения по совершенствованию работы, связанные с функциями по первичному воинскому учету;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запрашивать и получать от администрации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администрацию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>сельсовета задач по первичному воинскому учету;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организовывать взаимодействие в установленном порядке и обеспечивать служебную переписку с администрацией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сельсовета, военным комиссариатом Балахтинского района Красноярского края, организациями по вопросам, отнесённым к функциям первичного  воинского  учета.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A543D" w:rsidRDefault="001A543D" w:rsidP="001A543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Руководство</w:t>
      </w:r>
    </w:p>
    <w:p w:rsidR="001A543D" w:rsidRDefault="001A543D" w:rsidP="001A543D">
      <w:pPr>
        <w:pStyle w:val="a7"/>
        <w:spacing w:after="0" w:line="240" w:lineRule="auto"/>
        <w:ind w:left="1080"/>
        <w:rPr>
          <w:rFonts w:ascii="Times New Roman" w:hAnsi="Times New Roman"/>
          <w:b/>
          <w:color w:val="333333"/>
          <w:sz w:val="24"/>
          <w:szCs w:val="24"/>
        </w:rPr>
      </w:pP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5.1. Работу по первичному воинскому учету военнообязанных в </w:t>
      </w:r>
      <w:r>
        <w:rPr>
          <w:rFonts w:ascii="Times New Roman" w:hAnsi="Times New Roman"/>
          <w:sz w:val="24"/>
          <w:szCs w:val="24"/>
        </w:rPr>
        <w:t>Приморском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сельсовете ведет </w:t>
      </w:r>
      <w:r>
        <w:rPr>
          <w:rFonts w:ascii="Times New Roman" w:hAnsi="Times New Roman"/>
          <w:color w:val="000000"/>
          <w:sz w:val="24"/>
          <w:szCs w:val="24"/>
        </w:rPr>
        <w:t>специалист ВУС</w:t>
      </w:r>
      <w:r>
        <w:rPr>
          <w:rFonts w:ascii="Times New Roman" w:hAnsi="Times New Roman"/>
          <w:color w:val="333333"/>
          <w:sz w:val="24"/>
          <w:szCs w:val="24"/>
        </w:rPr>
        <w:t xml:space="preserve"> (далее – специалист). Специалист назначается на должность и освобождается от должности главой </w:t>
      </w:r>
      <w:r>
        <w:rPr>
          <w:rFonts w:ascii="Times New Roman" w:hAnsi="Times New Roman"/>
          <w:sz w:val="24"/>
          <w:szCs w:val="24"/>
        </w:rPr>
        <w:t>Приморского</w:t>
      </w:r>
      <w:r w:rsidR="00F56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сельсовета по согласованию с военным комиссаром Балахтинского района Красноярского края.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5.2. Специалист находится в непосредственном подчинении главы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сельсовета.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5.3. В случае отсутствия специалиста ВУС его замещает </w:t>
      </w:r>
      <w:r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 xml:space="preserve">  категории администрации </w:t>
      </w:r>
      <w:r>
        <w:rPr>
          <w:rFonts w:ascii="Times New Roman" w:hAnsi="Times New Roman"/>
          <w:sz w:val="24"/>
          <w:szCs w:val="24"/>
        </w:rPr>
        <w:t xml:space="preserve">Приморского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сельсовета.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5.4. Организует и контролирует работу по первичному воинскому учету глава </w:t>
      </w:r>
      <w:r>
        <w:rPr>
          <w:rFonts w:ascii="Times New Roman" w:hAnsi="Times New Roman"/>
          <w:sz w:val="24"/>
          <w:szCs w:val="24"/>
        </w:rPr>
        <w:t>Приморского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сельсовета. </w:t>
      </w:r>
    </w:p>
    <w:p w:rsidR="001A543D" w:rsidRDefault="001A543D" w:rsidP="001A543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71E36" w:rsidRDefault="00D71E36" w:rsidP="006F501B">
      <w:pPr>
        <w:rPr>
          <w:rFonts w:ascii="Times New Roman" w:hAnsi="Times New Roman"/>
          <w:color w:val="333333"/>
          <w:sz w:val="24"/>
          <w:szCs w:val="24"/>
        </w:rPr>
      </w:pPr>
    </w:p>
    <w:p w:rsidR="00D71E36" w:rsidRDefault="00D71E36" w:rsidP="006F501B">
      <w:pPr>
        <w:rPr>
          <w:rFonts w:ascii="Times New Roman" w:hAnsi="Times New Roman"/>
          <w:color w:val="333333"/>
          <w:sz w:val="24"/>
          <w:szCs w:val="24"/>
        </w:rPr>
      </w:pPr>
    </w:p>
    <w:p w:rsidR="00D71E36" w:rsidRDefault="00D71E36" w:rsidP="006F501B">
      <w:pPr>
        <w:rPr>
          <w:rFonts w:ascii="Times New Roman" w:hAnsi="Times New Roman"/>
          <w:color w:val="333333"/>
          <w:sz w:val="24"/>
          <w:szCs w:val="24"/>
        </w:rPr>
      </w:pPr>
    </w:p>
    <w:p w:rsidR="00D71E36" w:rsidRDefault="00D71E36" w:rsidP="006F501B">
      <w:pPr>
        <w:rPr>
          <w:rFonts w:ascii="Times New Roman" w:hAnsi="Times New Roman"/>
          <w:color w:val="333333"/>
          <w:sz w:val="24"/>
          <w:szCs w:val="24"/>
        </w:rPr>
      </w:pPr>
    </w:p>
    <w:p w:rsidR="00D71E36" w:rsidRDefault="00D71E36" w:rsidP="006F501B">
      <w:pPr>
        <w:rPr>
          <w:rFonts w:ascii="Times New Roman" w:hAnsi="Times New Roman"/>
          <w:color w:val="333333"/>
          <w:sz w:val="24"/>
          <w:szCs w:val="24"/>
        </w:rPr>
      </w:pPr>
    </w:p>
    <w:p w:rsidR="00D71E36" w:rsidRDefault="00D71E36" w:rsidP="006F501B">
      <w:pPr>
        <w:rPr>
          <w:rFonts w:ascii="Times New Roman" w:hAnsi="Times New Roman"/>
          <w:color w:val="333333"/>
          <w:sz w:val="24"/>
          <w:szCs w:val="24"/>
        </w:rPr>
      </w:pPr>
    </w:p>
    <w:p w:rsidR="00D71E36" w:rsidRPr="004B6887" w:rsidRDefault="00D71E36" w:rsidP="006F501B">
      <w:pPr>
        <w:rPr>
          <w:sz w:val="24"/>
          <w:szCs w:val="24"/>
        </w:rPr>
      </w:pPr>
    </w:p>
    <w:sectPr w:rsidR="00D71E36" w:rsidRPr="004B6887" w:rsidSect="00CF24E4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4330B62"/>
    <w:multiLevelType w:val="hybridMultilevel"/>
    <w:tmpl w:val="C29C7564"/>
    <w:lvl w:ilvl="0" w:tplc="8D30148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47A6D"/>
    <w:multiLevelType w:val="multilevel"/>
    <w:tmpl w:val="1BA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01B"/>
    <w:rsid w:val="000154DF"/>
    <w:rsid w:val="0008373E"/>
    <w:rsid w:val="000F30C2"/>
    <w:rsid w:val="001A543D"/>
    <w:rsid w:val="00247353"/>
    <w:rsid w:val="002C6944"/>
    <w:rsid w:val="002D7447"/>
    <w:rsid w:val="003607DF"/>
    <w:rsid w:val="003F10BB"/>
    <w:rsid w:val="00486873"/>
    <w:rsid w:val="004B6887"/>
    <w:rsid w:val="005F511A"/>
    <w:rsid w:val="006301C1"/>
    <w:rsid w:val="006711A8"/>
    <w:rsid w:val="006E12FF"/>
    <w:rsid w:val="006E6C25"/>
    <w:rsid w:val="006F501B"/>
    <w:rsid w:val="007222BF"/>
    <w:rsid w:val="008C776A"/>
    <w:rsid w:val="009010C0"/>
    <w:rsid w:val="00976AFA"/>
    <w:rsid w:val="00AE4ADF"/>
    <w:rsid w:val="00B76B8D"/>
    <w:rsid w:val="00CA63CD"/>
    <w:rsid w:val="00CF24E4"/>
    <w:rsid w:val="00D1200C"/>
    <w:rsid w:val="00D61713"/>
    <w:rsid w:val="00D71E36"/>
    <w:rsid w:val="00D776CB"/>
    <w:rsid w:val="00DF451E"/>
    <w:rsid w:val="00E24B75"/>
    <w:rsid w:val="00E40A37"/>
    <w:rsid w:val="00EA5008"/>
    <w:rsid w:val="00F1320F"/>
    <w:rsid w:val="00F547D1"/>
    <w:rsid w:val="00F5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6F501B"/>
    <w:pPr>
      <w:keepNext/>
      <w:spacing w:after="0" w:line="240" w:lineRule="auto"/>
      <w:jc w:val="center"/>
      <w:outlineLvl w:val="1"/>
    </w:pPr>
    <w:rPr>
      <w:rFonts w:ascii="Times New Roman" w:hAnsi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501B"/>
    <w:rPr>
      <w:rFonts w:ascii="Times New Roman" w:hAnsi="Times New Roman" w:cs="Times New Roman"/>
      <w:sz w:val="48"/>
      <w:szCs w:val="48"/>
    </w:rPr>
  </w:style>
  <w:style w:type="paragraph" w:styleId="a3">
    <w:name w:val="Title"/>
    <w:basedOn w:val="a"/>
    <w:link w:val="a4"/>
    <w:uiPriority w:val="99"/>
    <w:qFormat/>
    <w:rsid w:val="006F501B"/>
    <w:pPr>
      <w:spacing w:after="0" w:line="240" w:lineRule="auto"/>
      <w:jc w:val="center"/>
    </w:pPr>
    <w:rPr>
      <w:rFonts w:ascii="Times New Roman" w:hAnsi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F501B"/>
    <w:rPr>
      <w:rFonts w:ascii="Times New Roman" w:hAnsi="Times New Roman" w:cs="Times New Roman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6F501B"/>
    <w:pPr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6F501B"/>
    <w:rPr>
      <w:rFonts w:ascii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rsid w:val="001A543D"/>
    <w:pPr>
      <w:ind w:left="720"/>
      <w:contextualSpacing/>
    </w:pPr>
  </w:style>
  <w:style w:type="character" w:styleId="a8">
    <w:name w:val="Strong"/>
    <w:basedOn w:val="a0"/>
    <w:uiPriority w:val="99"/>
    <w:qFormat/>
    <w:locked/>
    <w:rsid w:val="00F569C5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3664</Words>
  <Characters>20891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</cp:revision>
  <cp:lastPrinted>2017-05-23T02:42:00Z</cp:lastPrinted>
  <dcterms:created xsi:type="dcterms:W3CDTF">2017-05-24T02:42:00Z</dcterms:created>
  <dcterms:modified xsi:type="dcterms:W3CDTF">2017-05-24T02:42:00Z</dcterms:modified>
</cp:coreProperties>
</file>